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CLINICAL PATHOLOGY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Urine Cortisol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μg/24 hrs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