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HBeAg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index/mL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&lt; 15 index/mL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